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1337EF" w14:textId="6072F72C" w:rsidR="00F32C9A" w:rsidRDefault="00F32C9A" w:rsidP="00F32C9A">
      <w:r>
        <w:rPr>
          <w:rFonts w:ascii="Source Sans Pro" w:hAnsi="Source Sans Pro"/>
          <w:noProof/>
          <w:color w:val="0000FF"/>
          <w:shd w:val="clear" w:color="auto" w:fill="FFFFFF"/>
        </w:rPr>
        <mc:AlternateContent>
          <mc:Choice Requires="wps">
            <w:drawing>
              <wp:inline distT="0" distB="0" distL="0" distR="0" wp14:anchorId="63572F3E" wp14:editId="228D2A58">
                <wp:extent cx="304800" cy="304800"/>
                <wp:effectExtent l="0" t="0" r="0" b="0"/>
                <wp:docPr id="1112431752" name="Obdĺžnik 1" descr="Odkaz na úvodnú stránku">
                  <a:hlinkClick xmlns:a="http://schemas.openxmlformats.org/drawingml/2006/main" r:id="rId4" tooltip="&quot;Odkaz na úvodnú stránku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ECB01D" id="Obdĺžnik 1" o:spid="_x0000_s1026" alt="Odkaz na úvodnú stránku" href="https://mirri.gov.sk/" title="&quot;Odkaz na úvodnú stránku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Source Sans Pro" w:hAnsi="Source Sans Pro"/>
          <w:noProof/>
          <w:color w:val="0000FF"/>
          <w:shd w:val="clear" w:color="auto" w:fill="FFFFFF"/>
        </w:rPr>
        <mc:AlternateContent>
          <mc:Choice Requires="wps">
            <w:drawing>
              <wp:inline distT="0" distB="0" distL="0" distR="0" wp14:anchorId="46933C2C" wp14:editId="242EA6F5">
                <wp:extent cx="304800" cy="304800"/>
                <wp:effectExtent l="0" t="0" r="0" b="0"/>
                <wp:docPr id="537652374" name="Obdĺžnik 2" descr="Odkaz na úvodnú stránku">
                  <a:hlinkClick xmlns:a="http://schemas.openxmlformats.org/drawingml/2006/main" r:id="rId4" tooltip="&quot;Odkaz na úvodnú stránku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990CE81" id="Obdĺžnik 2" o:spid="_x0000_s1026" alt="Odkaz na úvodnú stránku" href="https://mirri.gov.sk/" title="&quot;Odkaz na úvodnú stránku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32C9A">
        <w:rPr>
          <w:noProof/>
        </w:rPr>
        <w:drawing>
          <wp:inline distT="0" distB="0" distL="0" distR="0" wp14:anchorId="1E15B6D1" wp14:editId="5BC959BE">
            <wp:extent cx="3318116" cy="762000"/>
            <wp:effectExtent l="0" t="0" r="0" b="0"/>
            <wp:docPr id="201305347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053" cy="7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PT Sans" w:hAnsi="PT Sans"/>
          <w:noProof/>
          <w:color w:val="5F4B33"/>
          <w:sz w:val="23"/>
          <w:szCs w:val="23"/>
          <w:shd w:val="clear" w:color="auto" w:fill="D79D2E"/>
        </w:rPr>
        <w:drawing>
          <wp:inline distT="0" distB="0" distL="0" distR="0" wp14:anchorId="2BF751EC" wp14:editId="4B283F4B">
            <wp:extent cx="695325" cy="797306"/>
            <wp:effectExtent l="0" t="0" r="0" b="3175"/>
            <wp:docPr id="74725567" name="Obrázok 5" descr="Oficiálne stránky obce Zlatno">
              <a:hlinkClick xmlns:a="http://schemas.openxmlformats.org/drawingml/2006/main" r:id="rId6" tooltip="&quot;späť na úvodnú strán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ficiálne stránky obce Zlatno">
                      <a:hlinkClick r:id="rId6" tooltip="&quot;späť na úvodnú stránku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8" cy="8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5F4B33"/>
          <w:sz w:val="23"/>
          <w:szCs w:val="23"/>
          <w:shd w:val="clear" w:color="auto" w:fill="D79D2E"/>
        </w:rPr>
        <w:drawing>
          <wp:inline distT="0" distB="0" distL="0" distR="0" wp14:anchorId="18FF1896" wp14:editId="1C71EAC2">
            <wp:extent cx="1543050" cy="452150"/>
            <wp:effectExtent l="0" t="0" r="0" b="5080"/>
            <wp:docPr id="1403933855" name="Obrázok 6" descr="Oficiálne stránky obce Zlatno">
              <a:hlinkClick xmlns:a="http://schemas.openxmlformats.org/drawingml/2006/main" r:id="rId6" tooltip="&quot;späť na úvodnú strán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ficiálne stránky obce Zlatno">
                      <a:hlinkClick r:id="rId6" tooltip="&quot;späť na úvodnú stránku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3" b="2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17" cy="4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865B01" w14:textId="77777777" w:rsidR="00F32C9A" w:rsidRDefault="00F32C9A" w:rsidP="00F32C9A"/>
    <w:p w14:paraId="502F7E6F" w14:textId="77777777" w:rsidR="00F32C9A" w:rsidRDefault="00F32C9A" w:rsidP="00F32C9A"/>
    <w:p w14:paraId="0722B751" w14:textId="77777777" w:rsidR="00F32C9A" w:rsidRPr="00F32C9A" w:rsidRDefault="00F32C9A" w:rsidP="00F32C9A">
      <w:pPr>
        <w:jc w:val="center"/>
        <w:rPr>
          <w:rFonts w:ascii="PT Sans" w:hAnsi="PT Sans"/>
          <w:noProof/>
          <w:color w:val="5F4B33"/>
          <w:sz w:val="28"/>
          <w:szCs w:val="28"/>
          <w:shd w:val="clear" w:color="auto" w:fill="D79D2E"/>
        </w:rPr>
      </w:pPr>
    </w:p>
    <w:p w14:paraId="6FB7EAED" w14:textId="77777777" w:rsidR="00A04AE8" w:rsidRDefault="00A04AE8" w:rsidP="00A04AE8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4453D866" w14:textId="43977BDF" w:rsidR="00F32C9A" w:rsidRPr="00A04AE8" w:rsidRDefault="00A04AE8" w:rsidP="00A04AE8">
      <w:pPr>
        <w:rPr>
          <w:rFonts w:ascii="Calibri" w:eastAsia="Calibri" w:hAnsi="Calibri" w:cs="Calibri"/>
          <w:b/>
          <w:bCs/>
          <w:sz w:val="40"/>
          <w:szCs w:val="40"/>
        </w:rPr>
      </w:pPr>
      <w:r w:rsidRPr="00A04AE8">
        <w:rPr>
          <w:rFonts w:ascii="Calibri" w:eastAsia="Calibri" w:hAnsi="Calibri" w:cs="Calibri"/>
          <w:b/>
          <w:bCs/>
          <w:sz w:val="40"/>
          <w:szCs w:val="40"/>
        </w:rPr>
        <w:t>Názov projektu</w:t>
      </w:r>
      <w:r>
        <w:rPr>
          <w:rFonts w:ascii="Calibri" w:eastAsia="Calibri" w:hAnsi="Calibri" w:cs="Calibri"/>
          <w:b/>
          <w:bCs/>
          <w:sz w:val="40"/>
          <w:szCs w:val="40"/>
        </w:rPr>
        <w:t>:</w:t>
      </w:r>
      <w:r w:rsidRPr="00A04AE8">
        <w:rPr>
          <w:rFonts w:ascii="Calibri" w:eastAsia="Calibri" w:hAnsi="Calibri" w:cs="Calibri"/>
          <w:b/>
          <w:bCs/>
          <w:sz w:val="40"/>
          <w:szCs w:val="40"/>
        </w:rPr>
        <w:tab/>
      </w:r>
      <w:r>
        <w:rPr>
          <w:rFonts w:ascii="Calibri" w:eastAsia="Calibri" w:hAnsi="Calibri" w:cs="Calibri"/>
          <w:b/>
          <w:bCs/>
          <w:sz w:val="40"/>
          <w:szCs w:val="40"/>
        </w:rPr>
        <w:tab/>
      </w:r>
      <w:r w:rsidRPr="00A04AE8">
        <w:rPr>
          <w:rFonts w:ascii="Calibri" w:eastAsia="Calibri" w:hAnsi="Calibri" w:cs="Calibri"/>
          <w:b/>
          <w:bCs/>
          <w:sz w:val="40"/>
          <w:szCs w:val="40"/>
        </w:rPr>
        <w:t>Obstaranie mobilného pódia pre obec Zlatno</w:t>
      </w:r>
    </w:p>
    <w:p w14:paraId="0949DD80" w14:textId="77777777" w:rsidR="00F32C9A" w:rsidRDefault="00F32C9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B20FE52" w14:textId="77777777" w:rsidR="00A04AE8" w:rsidRDefault="00A04AE8" w:rsidP="00A04AE8">
      <w:pPr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Prijímateľ: </w:t>
      </w:r>
      <w:r>
        <w:rPr>
          <w:rFonts w:ascii="Calibri" w:eastAsia="Calibri" w:hAnsi="Calibri" w:cs="Calibri"/>
          <w:b/>
          <w:bCs/>
          <w:sz w:val="40"/>
          <w:szCs w:val="40"/>
        </w:rPr>
        <w:tab/>
      </w:r>
      <w:r>
        <w:rPr>
          <w:rFonts w:ascii="Calibri" w:eastAsia="Calibri" w:hAnsi="Calibri" w:cs="Calibri"/>
          <w:b/>
          <w:bCs/>
          <w:sz w:val="40"/>
          <w:szCs w:val="40"/>
        </w:rPr>
        <w:tab/>
      </w:r>
      <w:r>
        <w:rPr>
          <w:rFonts w:ascii="Calibri" w:eastAsia="Calibri" w:hAnsi="Calibri" w:cs="Calibri"/>
          <w:b/>
          <w:bCs/>
          <w:sz w:val="40"/>
          <w:szCs w:val="40"/>
        </w:rPr>
        <w:tab/>
        <w:t>Obec Zlatno</w:t>
      </w:r>
    </w:p>
    <w:p w14:paraId="6663155B" w14:textId="77777777" w:rsidR="00F32C9A" w:rsidRDefault="00F32C9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BC6AF43" w14:textId="77777777" w:rsidR="00F32C9A" w:rsidRDefault="00F32C9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A6E6EDB" w14:textId="4FAD6FD7" w:rsidR="00F32C9A" w:rsidRPr="00A04AE8" w:rsidRDefault="00F32C9A" w:rsidP="00F32C9A">
      <w:pPr>
        <w:jc w:val="center"/>
        <w:rPr>
          <w:sz w:val="36"/>
          <w:szCs w:val="36"/>
        </w:rPr>
      </w:pPr>
      <w:r w:rsidRPr="00A04AE8">
        <w:rPr>
          <w:b/>
          <w:bCs/>
          <w:sz w:val="36"/>
          <w:szCs w:val="36"/>
        </w:rPr>
        <w:t>„Realizované s finančnou podporou Ministerstva investícií, regionálneho rozvoja a informatizácie Slovenskej republiky – program Podpora regionálneho rozvoja“</w:t>
      </w:r>
    </w:p>
    <w:sectPr w:rsidR="00F32C9A" w:rsidRPr="00A04AE8" w:rsidSect="00F32C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A"/>
    <w:rsid w:val="00A04AE8"/>
    <w:rsid w:val="00AB4DE5"/>
    <w:rsid w:val="00B73549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9427"/>
  <w15:chartTrackingRefBased/>
  <w15:docId w15:val="{5D06C8AD-DEEA-4E3B-911F-B36DA45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2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2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2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2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2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2C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2C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2C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2C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2C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2C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2C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2C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2C9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2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2C9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2C9A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F32C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eczlatno.sk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irri.gov.s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RAPČANOVÁ Radoslava</cp:lastModifiedBy>
  <cp:revision>2</cp:revision>
  <dcterms:created xsi:type="dcterms:W3CDTF">2026-04-08T08:13:00Z</dcterms:created>
  <dcterms:modified xsi:type="dcterms:W3CDTF">2026-04-08T08:13:00Z</dcterms:modified>
</cp:coreProperties>
</file>